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4E5A2" w14:textId="77777777" w:rsidR="00D668AF" w:rsidRDefault="00D668AF">
      <w:pPr>
        <w:spacing w:line="283" w:lineRule="exact"/>
        <w:rPr>
          <w:rFonts w:ascii="Trebuchet MS" w:hAnsi="Trebuchet MS" w:cs="Trebuchet MS"/>
          <w:b/>
          <w:bCs/>
          <w:w w:val="95"/>
          <w:sz w:val="22"/>
          <w:szCs w:val="22"/>
        </w:rPr>
      </w:pPr>
    </w:p>
    <w:p w14:paraId="651A37B0" w14:textId="77777777" w:rsidR="0090102D" w:rsidRDefault="005C77F7">
      <w:pPr>
        <w:spacing w:line="283" w:lineRule="exact"/>
        <w:rPr>
          <w:rFonts w:ascii="Trebuchet MS" w:hAnsi="Trebuchet MS" w:cs="Trebuchet MS"/>
          <w:b/>
          <w:bCs/>
          <w:w w:val="95"/>
          <w:sz w:val="22"/>
          <w:szCs w:val="22"/>
        </w:rPr>
      </w:pPr>
      <w:r>
        <w:rPr>
          <w:rFonts w:ascii="Trebuchet MS" w:hAnsi="Trebuchet MS" w:cs="Trebuchet MS"/>
          <w:b/>
          <w:bCs/>
          <w:w w:val="95"/>
          <w:sz w:val="22"/>
          <w:szCs w:val="22"/>
        </w:rPr>
        <w:t>COMUNICATO STAMPA</w:t>
      </w:r>
      <w:r w:rsidR="0090102D">
        <w:rPr>
          <w:rFonts w:ascii="Trebuchet MS" w:hAnsi="Trebuchet MS" w:cs="Trebuchet MS"/>
          <w:b/>
          <w:bCs/>
          <w:w w:val="95"/>
          <w:sz w:val="22"/>
          <w:szCs w:val="22"/>
        </w:rPr>
        <w:t xml:space="preserve"> UTILITALIA SEFIT </w:t>
      </w:r>
    </w:p>
    <w:p w14:paraId="39D751D9" w14:textId="77777777" w:rsidR="0090102D" w:rsidRDefault="0090102D">
      <w:pPr>
        <w:spacing w:line="283" w:lineRule="exact"/>
        <w:rPr>
          <w:rFonts w:ascii="Trebuchet MS" w:hAnsi="Trebuchet MS" w:cs="Trebuchet MS"/>
          <w:b/>
          <w:bCs/>
          <w:w w:val="95"/>
          <w:sz w:val="22"/>
          <w:szCs w:val="22"/>
        </w:rPr>
      </w:pPr>
      <w:r>
        <w:rPr>
          <w:rFonts w:ascii="Trebuchet MS" w:hAnsi="Trebuchet MS" w:cs="Trebuchet MS"/>
          <w:b/>
          <w:bCs/>
          <w:w w:val="95"/>
          <w:sz w:val="22"/>
          <w:szCs w:val="22"/>
        </w:rPr>
        <w:t>Attività di valorizzazione dei cimi</w:t>
      </w:r>
      <w:r w:rsidR="00B97F28">
        <w:rPr>
          <w:rFonts w:ascii="Trebuchet MS" w:hAnsi="Trebuchet MS" w:cs="Trebuchet MS"/>
          <w:b/>
          <w:bCs/>
          <w:w w:val="95"/>
          <w:sz w:val="22"/>
          <w:szCs w:val="22"/>
        </w:rPr>
        <w:t>teri italiani in occasione del</w:t>
      </w:r>
    </w:p>
    <w:p w14:paraId="146BD5CA" w14:textId="77777777" w:rsidR="00365B79" w:rsidRDefault="00B97F28">
      <w:pPr>
        <w:spacing w:line="283" w:lineRule="exact"/>
        <w:rPr>
          <w:rFonts w:ascii="Trebuchet MS" w:hAnsi="Trebuchet MS" w:cs="Trebuchet MS"/>
          <w:b/>
          <w:bCs/>
          <w:i/>
          <w:w w:val="95"/>
          <w:sz w:val="22"/>
          <w:szCs w:val="22"/>
        </w:rPr>
      </w:pPr>
      <w:r>
        <w:rPr>
          <w:rFonts w:ascii="Trebuchet MS" w:hAnsi="Trebuchet MS" w:cs="Trebuchet MS"/>
          <w:b/>
          <w:bCs/>
          <w:i/>
          <w:w w:val="95"/>
          <w:sz w:val="22"/>
          <w:szCs w:val="22"/>
        </w:rPr>
        <w:t>GIORNO DELLA MEMORIA 20</w:t>
      </w:r>
      <w:r w:rsidR="00365B79">
        <w:rPr>
          <w:rFonts w:ascii="Trebuchet MS" w:hAnsi="Trebuchet MS" w:cs="Trebuchet MS"/>
          <w:b/>
          <w:bCs/>
          <w:i/>
          <w:w w:val="95"/>
          <w:sz w:val="22"/>
          <w:szCs w:val="22"/>
        </w:rPr>
        <w:t>23</w:t>
      </w:r>
    </w:p>
    <w:p w14:paraId="07F565B3" w14:textId="77777777" w:rsidR="0090102D" w:rsidRDefault="009F3A98">
      <w:pPr>
        <w:spacing w:line="283" w:lineRule="exact"/>
        <w:rPr>
          <w:rFonts w:ascii="Trebuchet MS" w:hAnsi="Trebuchet MS" w:cs="Trebuchet MS"/>
          <w:b/>
          <w:bCs/>
          <w:i/>
          <w:w w:val="95"/>
          <w:sz w:val="22"/>
          <w:szCs w:val="22"/>
        </w:rPr>
      </w:pPr>
      <w:r>
        <w:rPr>
          <w:rFonts w:ascii="Trebuchet MS" w:hAnsi="Trebuchet MS" w:cs="Trebuchet MS"/>
          <w:b/>
          <w:bCs/>
          <w:i/>
          <w:w w:val="95"/>
          <w:sz w:val="22"/>
          <w:szCs w:val="22"/>
        </w:rPr>
        <w:t xml:space="preserve"> I monumenti</w:t>
      </w:r>
      <w:r w:rsidR="00365B79">
        <w:rPr>
          <w:rFonts w:ascii="Trebuchet MS" w:hAnsi="Trebuchet MS" w:cs="Trebuchet MS"/>
          <w:b/>
          <w:bCs/>
          <w:i/>
          <w:w w:val="95"/>
          <w:sz w:val="22"/>
          <w:szCs w:val="22"/>
        </w:rPr>
        <w:t>,</w:t>
      </w:r>
      <w:r>
        <w:rPr>
          <w:rFonts w:ascii="Trebuchet MS" w:hAnsi="Trebuchet MS" w:cs="Trebuchet MS"/>
          <w:b/>
          <w:bCs/>
          <w:i/>
          <w:w w:val="95"/>
          <w:sz w:val="22"/>
          <w:szCs w:val="22"/>
        </w:rPr>
        <w:t xml:space="preserve"> le lapidi</w:t>
      </w:r>
      <w:r w:rsidR="00365B79">
        <w:rPr>
          <w:rFonts w:ascii="Trebuchet MS" w:hAnsi="Trebuchet MS" w:cs="Trebuchet MS"/>
          <w:b/>
          <w:bCs/>
          <w:i/>
          <w:w w:val="95"/>
          <w:sz w:val="22"/>
          <w:szCs w:val="22"/>
        </w:rPr>
        <w:t xml:space="preserve"> e le cerimonie</w:t>
      </w:r>
      <w:r>
        <w:rPr>
          <w:rFonts w:ascii="Trebuchet MS" w:hAnsi="Trebuchet MS" w:cs="Trebuchet MS"/>
          <w:b/>
          <w:bCs/>
          <w:i/>
          <w:w w:val="95"/>
          <w:sz w:val="22"/>
          <w:szCs w:val="22"/>
        </w:rPr>
        <w:t xml:space="preserve"> nei cimiteri italiani</w:t>
      </w:r>
      <w:r w:rsidR="002B1C81">
        <w:rPr>
          <w:rFonts w:ascii="Trebuchet MS" w:hAnsi="Trebuchet MS" w:cs="Trebuchet MS"/>
          <w:b/>
          <w:bCs/>
          <w:i/>
          <w:w w:val="95"/>
          <w:sz w:val="22"/>
          <w:szCs w:val="22"/>
        </w:rPr>
        <w:t>: p</w:t>
      </w:r>
      <w:r>
        <w:rPr>
          <w:rFonts w:ascii="Trebuchet MS" w:hAnsi="Trebuchet MS" w:cs="Trebuchet MS"/>
          <w:b/>
          <w:bCs/>
          <w:i/>
          <w:w w:val="95"/>
          <w:sz w:val="22"/>
          <w:szCs w:val="22"/>
        </w:rPr>
        <w:t>er non dimenticare.</w:t>
      </w:r>
    </w:p>
    <w:p w14:paraId="6C4B4A28" w14:textId="77777777" w:rsidR="005C77F7" w:rsidRDefault="005C77F7">
      <w:pPr>
        <w:widowControl w:val="0"/>
        <w:suppressAutoHyphens/>
        <w:spacing w:line="283" w:lineRule="exact"/>
        <w:rPr>
          <w:rFonts w:ascii="Trebuchet MS" w:hAnsi="Trebuchet MS" w:cs="Trebuchet MS"/>
          <w:w w:val="95"/>
          <w:sz w:val="22"/>
          <w:szCs w:val="22"/>
        </w:rPr>
      </w:pPr>
    </w:p>
    <w:p w14:paraId="1F68E156" w14:textId="77777777" w:rsidR="002B1C81" w:rsidRDefault="002B1C81">
      <w:pPr>
        <w:widowControl w:val="0"/>
        <w:suppressAutoHyphens/>
        <w:spacing w:line="283" w:lineRule="exact"/>
        <w:rPr>
          <w:rFonts w:ascii="Trebuchet MS" w:hAnsi="Trebuchet MS" w:cs="Trebuchet MS"/>
          <w:i/>
          <w:iCs/>
          <w:color w:val="000000"/>
          <w:w w:val="95"/>
          <w:sz w:val="22"/>
          <w:szCs w:val="22"/>
        </w:rPr>
      </w:pPr>
    </w:p>
    <w:p w14:paraId="15995D03" w14:textId="77777777" w:rsidR="005C77F7" w:rsidRDefault="0090102D">
      <w:pPr>
        <w:widowControl w:val="0"/>
        <w:suppressAutoHyphens/>
        <w:spacing w:line="283" w:lineRule="exact"/>
        <w:rPr>
          <w:rFonts w:ascii="Trebuchet MS" w:hAnsi="Trebuchet MS" w:cs="Trebuchet MS"/>
          <w:i/>
          <w:iCs/>
          <w:color w:val="000000"/>
          <w:w w:val="95"/>
          <w:sz w:val="22"/>
          <w:szCs w:val="22"/>
        </w:rPr>
      </w:pPr>
      <w:r>
        <w:rPr>
          <w:rFonts w:ascii="Trebuchet MS" w:hAnsi="Trebuchet MS" w:cs="Trebuchet MS"/>
          <w:i/>
          <w:iCs/>
          <w:color w:val="000000"/>
          <w:w w:val="95"/>
          <w:sz w:val="22"/>
          <w:szCs w:val="22"/>
        </w:rPr>
        <w:t>Roma</w:t>
      </w:r>
      <w:r w:rsidR="005C77F7">
        <w:rPr>
          <w:rFonts w:ascii="Trebuchet MS" w:hAnsi="Trebuchet MS" w:cs="Trebuchet MS"/>
          <w:i/>
          <w:iCs/>
          <w:color w:val="000000"/>
          <w:w w:val="95"/>
          <w:sz w:val="22"/>
          <w:szCs w:val="22"/>
        </w:rPr>
        <w:t xml:space="preserve">, </w:t>
      </w:r>
      <w:r w:rsidR="00B97F28">
        <w:rPr>
          <w:rFonts w:ascii="Trebuchet MS" w:hAnsi="Trebuchet MS" w:cs="Trebuchet MS"/>
          <w:i/>
          <w:iCs/>
          <w:color w:val="000000"/>
          <w:w w:val="95"/>
          <w:sz w:val="22"/>
          <w:szCs w:val="22"/>
        </w:rPr>
        <w:t>2</w:t>
      </w:r>
      <w:r w:rsidR="002B1C81">
        <w:rPr>
          <w:rFonts w:ascii="Trebuchet MS" w:hAnsi="Trebuchet MS" w:cs="Trebuchet MS"/>
          <w:i/>
          <w:iCs/>
          <w:color w:val="000000"/>
          <w:w w:val="95"/>
          <w:sz w:val="22"/>
          <w:szCs w:val="22"/>
        </w:rPr>
        <w:t>4</w:t>
      </w:r>
      <w:r w:rsidR="00B97F28">
        <w:rPr>
          <w:rFonts w:ascii="Trebuchet MS" w:hAnsi="Trebuchet MS" w:cs="Trebuchet MS"/>
          <w:i/>
          <w:iCs/>
          <w:color w:val="000000"/>
          <w:w w:val="95"/>
          <w:sz w:val="22"/>
          <w:szCs w:val="22"/>
        </w:rPr>
        <w:t xml:space="preserve"> gennaio 202</w:t>
      </w:r>
      <w:r w:rsidR="00365B79">
        <w:rPr>
          <w:rFonts w:ascii="Trebuchet MS" w:hAnsi="Trebuchet MS" w:cs="Trebuchet MS"/>
          <w:i/>
          <w:iCs/>
          <w:color w:val="000000"/>
          <w:w w:val="95"/>
          <w:sz w:val="22"/>
          <w:szCs w:val="22"/>
        </w:rPr>
        <w:t>3</w:t>
      </w:r>
    </w:p>
    <w:p w14:paraId="3791FB7B" w14:textId="77777777" w:rsidR="00B97F28" w:rsidRDefault="00B97F28">
      <w:pPr>
        <w:widowControl w:val="0"/>
        <w:suppressAutoHyphens/>
        <w:spacing w:line="283" w:lineRule="exact"/>
        <w:rPr>
          <w:rFonts w:ascii="Trebuchet MS" w:hAnsi="Trebuchet MS" w:cs="Trebuchet MS"/>
          <w:i/>
          <w:iCs/>
          <w:color w:val="000000"/>
          <w:w w:val="95"/>
          <w:sz w:val="22"/>
          <w:szCs w:val="22"/>
        </w:rPr>
      </w:pPr>
    </w:p>
    <w:p w14:paraId="76696AC8" w14:textId="77777777" w:rsidR="002B1C81" w:rsidRPr="002B1C81" w:rsidRDefault="002B1C81" w:rsidP="002B1C81">
      <w:pPr>
        <w:pStyle w:val="NormaleWeb"/>
        <w:rPr>
          <w:rFonts w:ascii="Trebuchet MS" w:hAnsi="Trebuchet MS" w:cs="Trebuchet MS"/>
          <w:i/>
          <w:iCs/>
          <w:color w:val="000000"/>
          <w:w w:val="95"/>
          <w:sz w:val="22"/>
          <w:szCs w:val="22"/>
        </w:rPr>
      </w:pPr>
      <w:r w:rsidRPr="002B1C81">
        <w:rPr>
          <w:rFonts w:ascii="Trebuchet MS" w:hAnsi="Trebuchet MS" w:cs="Trebuchet MS"/>
          <w:i/>
          <w:iCs/>
          <w:color w:val="000000"/>
          <w:w w:val="95"/>
          <w:sz w:val="22"/>
          <w:szCs w:val="22"/>
        </w:rPr>
        <w:t xml:space="preserve">Ricordando l’abbattimento dei cancelli di Auschwitz, il 27 gennaio è il "Giorno della Memoria“, la Repubblica italiana ha riconosciuto così fin dal 2000 la necessità di mantenere alto il ricordo di tante barbarie ma anche di quanti a rischio della propria vita ne hanno salvate altre in un clima di persecuzione e morte. I membri del Tavolo Tecnico Utilitalia-SEFIT per la Valorizzazione culturale e turistica dei cimiteri monumentali italiani, con questo progetto mettono in evidenza alcune immagini di Monumenti e di Lapidi commemorative che in molte città sono i luoghi in cui le istituzioni celebrano questo ricordo. Attraverso la raccolta fotografica si possono riconoscere alcune tappe di un primo percorso di memoria collettiva nelle città italiane “Per non dimenticare” . </w:t>
      </w:r>
    </w:p>
    <w:p w14:paraId="45327756" w14:textId="77777777" w:rsidR="002B1C81" w:rsidRPr="002B1C81" w:rsidRDefault="002B1C81" w:rsidP="002B1C81">
      <w:pPr>
        <w:pStyle w:val="NormaleWeb"/>
        <w:rPr>
          <w:rFonts w:ascii="Trebuchet MS" w:hAnsi="Trebuchet MS" w:cs="Trebuchet MS"/>
          <w:i/>
          <w:iCs/>
          <w:color w:val="000000"/>
          <w:w w:val="95"/>
          <w:sz w:val="22"/>
          <w:szCs w:val="22"/>
        </w:rPr>
      </w:pPr>
      <w:r w:rsidRPr="002B1C81">
        <w:rPr>
          <w:rFonts w:ascii="Trebuchet MS" w:hAnsi="Trebuchet MS" w:cs="Trebuchet MS"/>
          <w:i/>
          <w:iCs/>
          <w:color w:val="000000"/>
          <w:w w:val="95"/>
          <w:sz w:val="22"/>
          <w:szCs w:val="22"/>
        </w:rPr>
        <w:t xml:space="preserve">Questa iniziativa è la prima attività dell’anno per la promozione e comunicazione condivisa che il TTL di Utilitalia SEFIT per la Valorizzazione storico-culturale e turistica dei cimiteri prevede per diffondere la conoscenza dell’enorme patrimonio anche artistico che i cimiteri rappresentano. </w:t>
      </w:r>
    </w:p>
    <w:p w14:paraId="3C1901AC" w14:textId="77777777" w:rsidR="002B1C81" w:rsidRDefault="002B1C81" w:rsidP="002B1C81">
      <w:pPr>
        <w:pStyle w:val="NormaleWeb"/>
        <w:rPr>
          <w:rFonts w:ascii="Trebuchet MS" w:hAnsi="Trebuchet MS" w:cs="Trebuchet MS"/>
          <w:i/>
          <w:iCs/>
          <w:color w:val="000000"/>
          <w:w w:val="95"/>
          <w:sz w:val="22"/>
          <w:szCs w:val="22"/>
        </w:rPr>
      </w:pPr>
      <w:r w:rsidRPr="002B1C81">
        <w:rPr>
          <w:rFonts w:ascii="Trebuchet MS" w:hAnsi="Trebuchet MS" w:cs="Trebuchet MS"/>
          <w:i/>
          <w:iCs/>
          <w:color w:val="000000"/>
          <w:w w:val="95"/>
          <w:sz w:val="22"/>
          <w:szCs w:val="22"/>
        </w:rPr>
        <w:t xml:space="preserve">Utilitalia SEFIT annovera tra i suoi associati le aziende pubbliche che gestiscono i più importanti crematori e cimiteri monumentali italiani, tra i quali: il Verano di Roma, lo Staglieno di Genova, la Certosa di Bologna, il Monumentale di Mantova, il Monumentale di Milano, il Monumentale di Torino, la Villetta di Parma, la Certosa di Ferrara, il San Michele di Venezia, il Monumentale di Trento e Bolzano. </w:t>
      </w:r>
    </w:p>
    <w:p w14:paraId="1212FA14" w14:textId="4023FCEE" w:rsidR="006B476D" w:rsidRDefault="007D3803" w:rsidP="006B476D">
      <w:pPr>
        <w:pStyle w:val="NormaleWeb"/>
        <w:spacing w:before="0" w:beforeAutospacing="0" w:after="0" w:afterAutospacing="0"/>
        <w:rPr>
          <w:rFonts w:ascii="Trebuchet MS" w:hAnsi="Trebuchet MS" w:cs="Trebuchet MS"/>
          <w:i/>
          <w:iCs/>
          <w:color w:val="000000"/>
          <w:w w:val="95"/>
          <w:sz w:val="22"/>
          <w:szCs w:val="22"/>
        </w:rPr>
      </w:pPr>
      <w:r>
        <w:rPr>
          <w:rFonts w:ascii="Trebuchet MS" w:hAnsi="Trebuchet MS" w:cs="Trebuchet MS"/>
          <w:i/>
          <w:iCs/>
          <w:noProof/>
          <w:color w:val="000000"/>
          <w:w w:val="95"/>
          <w:sz w:val="22"/>
          <w:szCs w:val="22"/>
        </w:rPr>
        <w:drawing>
          <wp:inline distT="0" distB="0" distL="0" distR="0" wp14:anchorId="6BE1785C" wp14:editId="3FAB1791">
            <wp:extent cx="3962400" cy="2834005"/>
            <wp:effectExtent l="19050" t="0" r="0" b="0"/>
            <wp:docPr id="2" name="Immagine 2" descr="TTLSEFITGiornoMemori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LSEFITGiornoMemoria23"/>
                    <pic:cNvPicPr>
                      <a:picLocks noChangeAspect="1" noChangeArrowheads="1"/>
                    </pic:cNvPicPr>
                  </pic:nvPicPr>
                  <pic:blipFill>
                    <a:blip r:embed="rId7" cstate="print"/>
                    <a:srcRect/>
                    <a:stretch>
                      <a:fillRect/>
                    </a:stretch>
                  </pic:blipFill>
                  <pic:spPr bwMode="auto">
                    <a:xfrm>
                      <a:off x="0" y="0"/>
                      <a:ext cx="3962400" cy="2834005"/>
                    </a:xfrm>
                    <a:prstGeom prst="rect">
                      <a:avLst/>
                    </a:prstGeom>
                    <a:noFill/>
                    <a:ln w="9525">
                      <a:noFill/>
                      <a:miter lim="800000"/>
                      <a:headEnd/>
                      <a:tailEnd/>
                    </a:ln>
                  </pic:spPr>
                </pic:pic>
              </a:graphicData>
            </a:graphic>
          </wp:inline>
        </w:drawing>
      </w:r>
    </w:p>
    <w:sectPr w:rsidR="006B476D" w:rsidSect="009F3A98">
      <w:pgSz w:w="11906" w:h="16838"/>
      <w:pgMar w:top="1065" w:right="849" w:bottom="426" w:left="1418" w:header="720" w:footer="2494"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D3FD" w14:textId="77777777" w:rsidR="00C657A3" w:rsidRDefault="00C657A3">
      <w:pPr>
        <w:spacing w:line="240" w:lineRule="auto"/>
      </w:pPr>
      <w:r>
        <w:separator/>
      </w:r>
    </w:p>
  </w:endnote>
  <w:endnote w:type="continuationSeparator" w:id="0">
    <w:p w14:paraId="229DD00B" w14:textId="77777777" w:rsidR="00C657A3" w:rsidRDefault="00C65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CC6A" w14:textId="77777777" w:rsidR="00C657A3" w:rsidRDefault="00C657A3">
      <w:pPr>
        <w:spacing w:line="240" w:lineRule="auto"/>
      </w:pPr>
      <w:r>
        <w:separator/>
      </w:r>
    </w:p>
  </w:footnote>
  <w:footnote w:type="continuationSeparator" w:id="0">
    <w:p w14:paraId="5B37502B" w14:textId="77777777" w:rsidR="00C657A3" w:rsidRDefault="00C657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0102D"/>
    <w:rsid w:val="00011774"/>
    <w:rsid w:val="000F7361"/>
    <w:rsid w:val="000F7D17"/>
    <w:rsid w:val="001A0942"/>
    <w:rsid w:val="001B75C2"/>
    <w:rsid w:val="001C59D1"/>
    <w:rsid w:val="002635AE"/>
    <w:rsid w:val="00276D9A"/>
    <w:rsid w:val="002B1C81"/>
    <w:rsid w:val="002D68FE"/>
    <w:rsid w:val="002F06AF"/>
    <w:rsid w:val="00322B3F"/>
    <w:rsid w:val="00365B79"/>
    <w:rsid w:val="003959CE"/>
    <w:rsid w:val="003A392A"/>
    <w:rsid w:val="004101C8"/>
    <w:rsid w:val="00411957"/>
    <w:rsid w:val="00442C87"/>
    <w:rsid w:val="00466A0B"/>
    <w:rsid w:val="00475574"/>
    <w:rsid w:val="00490174"/>
    <w:rsid w:val="004A0102"/>
    <w:rsid w:val="005275EB"/>
    <w:rsid w:val="005440B5"/>
    <w:rsid w:val="005C77F7"/>
    <w:rsid w:val="0060237F"/>
    <w:rsid w:val="00645F8D"/>
    <w:rsid w:val="006A6ACB"/>
    <w:rsid w:val="006B476D"/>
    <w:rsid w:val="006D44BF"/>
    <w:rsid w:val="007126A9"/>
    <w:rsid w:val="007516C3"/>
    <w:rsid w:val="00767BCF"/>
    <w:rsid w:val="007C208F"/>
    <w:rsid w:val="007D3803"/>
    <w:rsid w:val="00836853"/>
    <w:rsid w:val="00891FF5"/>
    <w:rsid w:val="008E5559"/>
    <w:rsid w:val="008F3FD6"/>
    <w:rsid w:val="0090102D"/>
    <w:rsid w:val="00914F5A"/>
    <w:rsid w:val="00957852"/>
    <w:rsid w:val="00965861"/>
    <w:rsid w:val="009B7F3B"/>
    <w:rsid w:val="009C08DF"/>
    <w:rsid w:val="009E5C20"/>
    <w:rsid w:val="009F3A98"/>
    <w:rsid w:val="00A20F29"/>
    <w:rsid w:val="00A76EBD"/>
    <w:rsid w:val="00AC113B"/>
    <w:rsid w:val="00B37484"/>
    <w:rsid w:val="00B97F28"/>
    <w:rsid w:val="00BD0340"/>
    <w:rsid w:val="00C335FC"/>
    <w:rsid w:val="00C657A3"/>
    <w:rsid w:val="00CC36AC"/>
    <w:rsid w:val="00CF3CBB"/>
    <w:rsid w:val="00D15A74"/>
    <w:rsid w:val="00D559AC"/>
    <w:rsid w:val="00D668AF"/>
    <w:rsid w:val="00DE02C7"/>
    <w:rsid w:val="00DE2B80"/>
    <w:rsid w:val="00DF7FA0"/>
    <w:rsid w:val="00E134A9"/>
    <w:rsid w:val="00E233EF"/>
    <w:rsid w:val="00ED0029"/>
    <w:rsid w:val="00F0437B"/>
    <w:rsid w:val="00F06751"/>
    <w:rsid w:val="00F22496"/>
    <w:rsid w:val="00F54F30"/>
    <w:rsid w:val="00F63AD9"/>
    <w:rsid w:val="00F66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29C0B6"/>
  <w15:docId w15:val="{F10E4F94-6A4A-4618-BAC6-70618C6B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59CE"/>
    <w:pPr>
      <w:spacing w:line="240" w:lineRule="exact"/>
      <w:jc w:val="both"/>
    </w:pPr>
    <w:rPr>
      <w:rFonts w:ascii="Verdana" w:hAnsi="Verdana"/>
    </w:rPr>
  </w:style>
  <w:style w:type="paragraph" w:styleId="Titolo1">
    <w:name w:val="heading 1"/>
    <w:basedOn w:val="Intestazione"/>
    <w:next w:val="Corpotesto1"/>
    <w:qFormat/>
    <w:rsid w:val="003959CE"/>
    <w:pPr>
      <w:numPr>
        <w:numId w:val="1"/>
      </w:numPr>
      <w:spacing w:before="0" w:after="0"/>
      <w:outlineLvl w:val="0"/>
    </w:pPr>
    <w:rPr>
      <w:rFonts w:ascii="Times New Roman" w:hAnsi="Times New Roman"/>
      <w:b/>
      <w:bCs/>
      <w:sz w:val="48"/>
      <w:szCs w:val="48"/>
    </w:rPr>
  </w:style>
  <w:style w:type="paragraph" w:styleId="Titolo3">
    <w:name w:val="heading 3"/>
    <w:basedOn w:val="Normale"/>
    <w:next w:val="Normale"/>
    <w:link w:val="Titolo3Carattere"/>
    <w:uiPriority w:val="9"/>
    <w:semiHidden/>
    <w:unhideWhenUsed/>
    <w:qFormat/>
    <w:rsid w:val="00B97F2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959CE"/>
  </w:style>
  <w:style w:type="character" w:customStyle="1" w:styleId="WW8Num1z1">
    <w:name w:val="WW8Num1z1"/>
    <w:rsid w:val="003959CE"/>
  </w:style>
  <w:style w:type="character" w:customStyle="1" w:styleId="WW8Num1z2">
    <w:name w:val="WW8Num1z2"/>
    <w:rsid w:val="003959CE"/>
  </w:style>
  <w:style w:type="character" w:customStyle="1" w:styleId="WW8Num1z3">
    <w:name w:val="WW8Num1z3"/>
    <w:rsid w:val="003959CE"/>
  </w:style>
  <w:style w:type="character" w:customStyle="1" w:styleId="WW8Num1z4">
    <w:name w:val="WW8Num1z4"/>
    <w:rsid w:val="003959CE"/>
  </w:style>
  <w:style w:type="character" w:customStyle="1" w:styleId="WW8Num1z5">
    <w:name w:val="WW8Num1z5"/>
    <w:rsid w:val="003959CE"/>
  </w:style>
  <w:style w:type="character" w:customStyle="1" w:styleId="WW8Num1z6">
    <w:name w:val="WW8Num1z6"/>
    <w:rsid w:val="003959CE"/>
  </w:style>
  <w:style w:type="character" w:customStyle="1" w:styleId="WW8Num1z7">
    <w:name w:val="WW8Num1z7"/>
    <w:rsid w:val="003959CE"/>
  </w:style>
  <w:style w:type="character" w:customStyle="1" w:styleId="WW8Num1z8">
    <w:name w:val="WW8Num1z8"/>
    <w:rsid w:val="003959CE"/>
  </w:style>
  <w:style w:type="character" w:customStyle="1" w:styleId="Absatz-Standardschriftart">
    <w:name w:val="Absatz-Standardschriftart"/>
    <w:rsid w:val="003959CE"/>
  </w:style>
  <w:style w:type="character" w:customStyle="1" w:styleId="WW-Absatz-Standardschriftart">
    <w:name w:val="WW-Absatz-Standardschriftart"/>
    <w:rsid w:val="003959CE"/>
  </w:style>
  <w:style w:type="character" w:customStyle="1" w:styleId="WW-Absatz-Standardschriftart1">
    <w:name w:val="WW-Absatz-Standardschriftart1"/>
    <w:rsid w:val="003959CE"/>
  </w:style>
  <w:style w:type="character" w:customStyle="1" w:styleId="WW-Absatz-Standardschriftart11">
    <w:name w:val="WW-Absatz-Standardschriftart11"/>
    <w:rsid w:val="003959CE"/>
  </w:style>
  <w:style w:type="character" w:customStyle="1" w:styleId="WW-Absatz-Standardschriftart111">
    <w:name w:val="WW-Absatz-Standardschriftart111"/>
    <w:rsid w:val="003959CE"/>
  </w:style>
  <w:style w:type="character" w:customStyle="1" w:styleId="WW-Absatz-Standardschriftart1111">
    <w:name w:val="WW-Absatz-Standardschriftart1111"/>
    <w:rsid w:val="003959CE"/>
  </w:style>
  <w:style w:type="character" w:customStyle="1" w:styleId="WW-Absatz-Standardschriftart11111">
    <w:name w:val="WW-Absatz-Standardschriftart11111"/>
    <w:rsid w:val="003959CE"/>
  </w:style>
  <w:style w:type="character" w:customStyle="1" w:styleId="WW-Absatz-Standardschriftart111111">
    <w:name w:val="WW-Absatz-Standardschriftart111111"/>
    <w:rsid w:val="003959CE"/>
  </w:style>
  <w:style w:type="character" w:customStyle="1" w:styleId="WW-Absatz-Standardschriftart1111111">
    <w:name w:val="WW-Absatz-Standardschriftart1111111"/>
    <w:rsid w:val="003959CE"/>
  </w:style>
  <w:style w:type="character" w:customStyle="1" w:styleId="WW-Absatz-Standardschriftart11111111">
    <w:name w:val="WW-Absatz-Standardschriftart11111111"/>
    <w:rsid w:val="003959CE"/>
  </w:style>
  <w:style w:type="character" w:customStyle="1" w:styleId="WW-Absatz-Standardschriftart111111111">
    <w:name w:val="WW-Absatz-Standardschriftart111111111"/>
    <w:rsid w:val="003959CE"/>
  </w:style>
  <w:style w:type="character" w:customStyle="1" w:styleId="WW-Absatz-Standardschriftart1111111111">
    <w:name w:val="WW-Absatz-Standardschriftart1111111111"/>
    <w:rsid w:val="003959CE"/>
  </w:style>
  <w:style w:type="character" w:customStyle="1" w:styleId="WW-Absatz-Standardschriftart11111111111">
    <w:name w:val="WW-Absatz-Standardschriftart11111111111"/>
    <w:rsid w:val="003959CE"/>
  </w:style>
  <w:style w:type="character" w:customStyle="1" w:styleId="WW-Absatz-Standardschriftart111111111111">
    <w:name w:val="WW-Absatz-Standardschriftart111111111111"/>
    <w:rsid w:val="003959CE"/>
  </w:style>
  <w:style w:type="character" w:customStyle="1" w:styleId="WW-Absatz-Standardschriftart1111111111111">
    <w:name w:val="WW-Absatz-Standardschriftart1111111111111"/>
    <w:rsid w:val="003959CE"/>
  </w:style>
  <w:style w:type="character" w:customStyle="1" w:styleId="WW-Absatz-Standardschriftart11111111111111">
    <w:name w:val="WW-Absatz-Standardschriftart11111111111111"/>
    <w:rsid w:val="003959CE"/>
  </w:style>
  <w:style w:type="character" w:customStyle="1" w:styleId="WW-Absatz-Standardschriftart111111111111111">
    <w:name w:val="WW-Absatz-Standardschriftart111111111111111"/>
    <w:rsid w:val="003959CE"/>
  </w:style>
  <w:style w:type="character" w:customStyle="1" w:styleId="WW-Absatz-Standardschriftart1111111111111111">
    <w:name w:val="WW-Absatz-Standardschriftart1111111111111111"/>
    <w:rsid w:val="003959CE"/>
  </w:style>
  <w:style w:type="character" w:customStyle="1" w:styleId="WW-Absatz-Standardschriftart11111111111111111">
    <w:name w:val="WW-Absatz-Standardschriftart11111111111111111"/>
    <w:rsid w:val="003959CE"/>
  </w:style>
  <w:style w:type="character" w:customStyle="1" w:styleId="WW-Absatz-Standardschriftart111111111111111111">
    <w:name w:val="WW-Absatz-Standardschriftart111111111111111111"/>
    <w:rsid w:val="003959CE"/>
  </w:style>
  <w:style w:type="character" w:customStyle="1" w:styleId="WW-Absatz-Standardschriftart1111111111111111111">
    <w:name w:val="WW-Absatz-Standardschriftart1111111111111111111"/>
    <w:rsid w:val="003959CE"/>
  </w:style>
  <w:style w:type="character" w:customStyle="1" w:styleId="WW-Absatz-Standardschriftart11111111111111111111">
    <w:name w:val="WW-Absatz-Standardschriftart11111111111111111111"/>
    <w:rsid w:val="003959CE"/>
  </w:style>
  <w:style w:type="character" w:customStyle="1" w:styleId="WW-Absatz-Standardschriftart111111111111111111111">
    <w:name w:val="WW-Absatz-Standardschriftart111111111111111111111"/>
    <w:rsid w:val="003959CE"/>
  </w:style>
  <w:style w:type="character" w:customStyle="1" w:styleId="Caratterepredefinitoparagrafo">
    <w:name w:val="Carattere predefinito paragrafo"/>
    <w:rsid w:val="003959CE"/>
  </w:style>
  <w:style w:type="character" w:styleId="Numeropagina">
    <w:name w:val="page number"/>
    <w:rsid w:val="003959CE"/>
    <w:rPr>
      <w:rFonts w:ascii="Verdana" w:hAnsi="Verdana" w:cs="Verdana"/>
      <w:sz w:val="16"/>
    </w:rPr>
  </w:style>
  <w:style w:type="character" w:customStyle="1" w:styleId="Caratteredinumerazione">
    <w:name w:val="Carattere di numerazione"/>
    <w:rsid w:val="003959CE"/>
  </w:style>
  <w:style w:type="character" w:customStyle="1" w:styleId="Punti">
    <w:name w:val="Punti"/>
    <w:rsid w:val="003959CE"/>
    <w:rPr>
      <w:rFonts w:ascii="OpenSymbol" w:eastAsia="OpenSymbol" w:hAnsi="OpenSymbol" w:cs="OpenSymbol"/>
    </w:rPr>
  </w:style>
  <w:style w:type="character" w:styleId="Collegamentoipertestuale">
    <w:name w:val="Hyperlink"/>
    <w:rsid w:val="003959CE"/>
    <w:rPr>
      <w:color w:val="000080"/>
      <w:u w:val="single"/>
    </w:rPr>
  </w:style>
  <w:style w:type="character" w:customStyle="1" w:styleId="Caratteridinumerazione">
    <w:name w:val="Caratteri di numerazione"/>
    <w:rsid w:val="003959CE"/>
  </w:style>
  <w:style w:type="paragraph" w:customStyle="1" w:styleId="Titolo10">
    <w:name w:val="Titolo1"/>
    <w:basedOn w:val="Normale"/>
    <w:next w:val="Corpotesto1"/>
    <w:rsid w:val="003959CE"/>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3959CE"/>
    <w:pPr>
      <w:spacing w:after="120"/>
    </w:pPr>
  </w:style>
  <w:style w:type="paragraph" w:styleId="Elenco">
    <w:name w:val="List"/>
    <w:basedOn w:val="Corpotesto1"/>
    <w:rsid w:val="003959CE"/>
    <w:rPr>
      <w:rFonts w:cs="Tahoma"/>
    </w:rPr>
  </w:style>
  <w:style w:type="paragraph" w:styleId="Didascalia">
    <w:name w:val="caption"/>
    <w:basedOn w:val="Normale"/>
    <w:qFormat/>
    <w:rsid w:val="003959CE"/>
    <w:pPr>
      <w:suppressLineNumbers/>
      <w:spacing w:before="120" w:after="120"/>
    </w:pPr>
    <w:rPr>
      <w:rFonts w:cs="Tahoma"/>
      <w:i/>
      <w:iCs/>
      <w:sz w:val="24"/>
      <w:szCs w:val="24"/>
    </w:rPr>
  </w:style>
  <w:style w:type="paragraph" w:customStyle="1" w:styleId="Indice">
    <w:name w:val="Indice"/>
    <w:basedOn w:val="Normale"/>
    <w:rsid w:val="003959CE"/>
    <w:pPr>
      <w:suppressLineNumbers/>
    </w:pPr>
    <w:rPr>
      <w:rFonts w:cs="Tahoma"/>
    </w:rPr>
  </w:style>
  <w:style w:type="paragraph" w:styleId="Intestazione">
    <w:name w:val="header"/>
    <w:basedOn w:val="Normale"/>
    <w:next w:val="Corpotesto1"/>
    <w:rsid w:val="003959CE"/>
    <w:pPr>
      <w:keepNext/>
      <w:spacing w:before="240" w:after="120"/>
    </w:pPr>
    <w:rPr>
      <w:rFonts w:ascii="Arial" w:eastAsia="Lucida Sans Unicode" w:hAnsi="Arial" w:cs="Tahoma"/>
      <w:sz w:val="28"/>
      <w:szCs w:val="28"/>
    </w:rPr>
  </w:style>
  <w:style w:type="paragraph" w:customStyle="1" w:styleId="Rigadintestazione">
    <w:name w:val="Riga d'intestazione"/>
    <w:rsid w:val="003959CE"/>
    <w:pPr>
      <w:tabs>
        <w:tab w:val="center" w:pos="4819"/>
        <w:tab w:val="right" w:pos="9638"/>
      </w:tabs>
      <w:suppressAutoHyphens/>
      <w:jc w:val="center"/>
    </w:pPr>
    <w:rPr>
      <w:rFonts w:ascii="Arial" w:eastAsia="Arial" w:hAnsi="Arial"/>
      <w:sz w:val="18"/>
    </w:rPr>
  </w:style>
  <w:style w:type="paragraph" w:styleId="Pidipagina">
    <w:name w:val="footer"/>
    <w:rsid w:val="003959CE"/>
    <w:pPr>
      <w:tabs>
        <w:tab w:val="center" w:pos="4819"/>
        <w:tab w:val="right" w:pos="9638"/>
      </w:tabs>
      <w:suppressAutoHyphens/>
      <w:spacing w:line="192" w:lineRule="exact"/>
      <w:jc w:val="center"/>
    </w:pPr>
    <w:rPr>
      <w:rFonts w:ascii="Arial" w:eastAsia="Arial" w:hAnsi="Arial"/>
      <w:sz w:val="16"/>
    </w:rPr>
  </w:style>
  <w:style w:type="paragraph" w:customStyle="1" w:styleId="StandardVe08">
    <w:name w:val="Standard_Ve_08"/>
    <w:rsid w:val="003959CE"/>
    <w:pPr>
      <w:suppressAutoHyphens/>
      <w:spacing w:line="192" w:lineRule="exact"/>
      <w:jc w:val="both"/>
    </w:pPr>
    <w:rPr>
      <w:rFonts w:ascii="Verdana" w:eastAsia="Lucida Sans Unicode" w:hAnsi="Verdana"/>
      <w:sz w:val="16"/>
    </w:rPr>
  </w:style>
  <w:style w:type="paragraph" w:customStyle="1" w:styleId="StandardVe09">
    <w:name w:val="Standard_Ve_09"/>
    <w:rsid w:val="003959CE"/>
    <w:pPr>
      <w:suppressAutoHyphens/>
      <w:spacing w:line="216" w:lineRule="exact"/>
      <w:jc w:val="both"/>
    </w:pPr>
    <w:rPr>
      <w:rFonts w:ascii="Verdana" w:eastAsia="Lucida Sans Unicode" w:hAnsi="Verdana"/>
      <w:sz w:val="18"/>
    </w:rPr>
  </w:style>
  <w:style w:type="paragraph" w:customStyle="1" w:styleId="StandardVe11">
    <w:name w:val="Standard_Ve_11"/>
    <w:rsid w:val="003959CE"/>
    <w:pPr>
      <w:suppressAutoHyphens/>
      <w:spacing w:line="264" w:lineRule="exact"/>
      <w:jc w:val="both"/>
    </w:pPr>
    <w:rPr>
      <w:rFonts w:ascii="Verdana" w:eastAsia="Arial" w:hAnsi="Verdana"/>
      <w:sz w:val="22"/>
    </w:rPr>
  </w:style>
  <w:style w:type="paragraph" w:customStyle="1" w:styleId="StandardVe10">
    <w:name w:val="Standard_Ve_10"/>
    <w:rsid w:val="003959CE"/>
    <w:pPr>
      <w:suppressAutoHyphens/>
      <w:spacing w:line="240" w:lineRule="exact"/>
      <w:jc w:val="both"/>
    </w:pPr>
    <w:rPr>
      <w:rFonts w:ascii="Verdana" w:eastAsia="Lucida Sans Unicode" w:hAnsi="Verdana"/>
    </w:rPr>
  </w:style>
  <w:style w:type="paragraph" w:customStyle="1" w:styleId="StandardVe12">
    <w:name w:val="Standard_Ve_12"/>
    <w:rsid w:val="003959CE"/>
    <w:pPr>
      <w:suppressAutoHyphens/>
      <w:spacing w:line="288" w:lineRule="exact"/>
      <w:jc w:val="both"/>
    </w:pPr>
    <w:rPr>
      <w:rFonts w:ascii="Verdana" w:eastAsia="Lucida Sans Unicode" w:hAnsi="Verdana"/>
      <w:sz w:val="24"/>
    </w:rPr>
  </w:style>
  <w:style w:type="paragraph" w:customStyle="1" w:styleId="StandardVe13">
    <w:name w:val="Standard_Ve_13"/>
    <w:rsid w:val="003959CE"/>
    <w:pPr>
      <w:suppressAutoHyphens/>
      <w:spacing w:line="312" w:lineRule="exact"/>
      <w:jc w:val="both"/>
    </w:pPr>
    <w:rPr>
      <w:rFonts w:ascii="Verdana" w:eastAsia="Lucida Sans Unicode" w:hAnsi="Verdana"/>
      <w:sz w:val="26"/>
    </w:rPr>
  </w:style>
  <w:style w:type="paragraph" w:customStyle="1" w:styleId="StandardVe14">
    <w:name w:val="Standard_Ve_14"/>
    <w:rsid w:val="003959CE"/>
    <w:pPr>
      <w:suppressAutoHyphens/>
      <w:spacing w:line="336" w:lineRule="exact"/>
      <w:jc w:val="both"/>
    </w:pPr>
    <w:rPr>
      <w:rFonts w:ascii="Verdana" w:eastAsia="Lucida Sans Unicode" w:hAnsi="Verdana"/>
      <w:sz w:val="28"/>
    </w:rPr>
  </w:style>
  <w:style w:type="paragraph" w:customStyle="1" w:styleId="StandardGe08">
    <w:name w:val="Standard_Ge_08"/>
    <w:rsid w:val="003959CE"/>
    <w:pPr>
      <w:suppressAutoHyphens/>
      <w:spacing w:line="192" w:lineRule="exact"/>
      <w:jc w:val="both"/>
    </w:pPr>
    <w:rPr>
      <w:rFonts w:ascii="Georgia" w:eastAsia="Lucida Sans Unicode" w:hAnsi="Georgia"/>
      <w:sz w:val="16"/>
    </w:rPr>
  </w:style>
  <w:style w:type="paragraph" w:customStyle="1" w:styleId="StandardGe09">
    <w:name w:val="Standard_Ge_09"/>
    <w:rsid w:val="003959CE"/>
    <w:pPr>
      <w:suppressAutoHyphens/>
      <w:spacing w:line="216" w:lineRule="exact"/>
      <w:jc w:val="both"/>
    </w:pPr>
    <w:rPr>
      <w:rFonts w:ascii="Georgia" w:eastAsia="Lucida Sans Unicode" w:hAnsi="Georgia"/>
      <w:sz w:val="18"/>
    </w:rPr>
  </w:style>
  <w:style w:type="paragraph" w:customStyle="1" w:styleId="StandardGe10">
    <w:name w:val="Standard_Ge_10"/>
    <w:rsid w:val="003959CE"/>
    <w:pPr>
      <w:suppressAutoHyphens/>
      <w:spacing w:line="240" w:lineRule="exact"/>
      <w:jc w:val="both"/>
    </w:pPr>
    <w:rPr>
      <w:rFonts w:ascii="Georgia" w:eastAsia="Lucida Sans Unicode" w:hAnsi="Georgia"/>
    </w:rPr>
  </w:style>
  <w:style w:type="paragraph" w:customStyle="1" w:styleId="StandardGe11">
    <w:name w:val="Standard_Ge_11"/>
    <w:rsid w:val="003959CE"/>
    <w:pPr>
      <w:suppressAutoHyphens/>
      <w:spacing w:line="264" w:lineRule="exact"/>
      <w:jc w:val="both"/>
    </w:pPr>
    <w:rPr>
      <w:rFonts w:ascii="Georgia" w:eastAsia="Lucida Sans Unicode" w:hAnsi="Georgia"/>
      <w:sz w:val="22"/>
    </w:rPr>
  </w:style>
  <w:style w:type="paragraph" w:customStyle="1" w:styleId="StandardGe12">
    <w:name w:val="Standard_Ge_12"/>
    <w:rsid w:val="003959CE"/>
    <w:pPr>
      <w:suppressAutoHyphens/>
      <w:spacing w:line="288" w:lineRule="exact"/>
      <w:jc w:val="both"/>
    </w:pPr>
    <w:rPr>
      <w:rFonts w:ascii="Georgia" w:eastAsia="Lucida Sans Unicode" w:hAnsi="Georgia"/>
      <w:sz w:val="24"/>
    </w:rPr>
  </w:style>
  <w:style w:type="paragraph" w:customStyle="1" w:styleId="StandardGe13">
    <w:name w:val="Standard_Ge_13"/>
    <w:rsid w:val="003959CE"/>
    <w:pPr>
      <w:suppressAutoHyphens/>
      <w:spacing w:line="312" w:lineRule="exact"/>
      <w:jc w:val="both"/>
    </w:pPr>
    <w:rPr>
      <w:rFonts w:ascii="Georgia" w:eastAsia="Lucida Sans Unicode" w:hAnsi="Georgia"/>
      <w:sz w:val="26"/>
    </w:rPr>
  </w:style>
  <w:style w:type="paragraph" w:customStyle="1" w:styleId="StandardGe14">
    <w:name w:val="Standard_Ge_14"/>
    <w:rsid w:val="003959CE"/>
    <w:pPr>
      <w:suppressAutoHyphens/>
      <w:spacing w:line="336" w:lineRule="exact"/>
      <w:jc w:val="both"/>
    </w:pPr>
    <w:rPr>
      <w:rFonts w:ascii="Georgia" w:eastAsia="Lucida Sans Unicode" w:hAnsi="Georgia"/>
      <w:sz w:val="28"/>
    </w:rPr>
  </w:style>
  <w:style w:type="paragraph" w:customStyle="1" w:styleId="Paragrafobase">
    <w:name w:val="[Paragrafo base]"/>
    <w:basedOn w:val="Normale"/>
    <w:rsid w:val="003959CE"/>
    <w:rPr>
      <w:color w:val="000000"/>
      <w:sz w:val="24"/>
    </w:rPr>
  </w:style>
  <w:style w:type="paragraph" w:customStyle="1" w:styleId="Stilediparagrafo2">
    <w:name w:val="Stile di paragrafo 2"/>
    <w:basedOn w:val="Normale"/>
    <w:rsid w:val="003959CE"/>
    <w:pPr>
      <w:spacing w:line="288" w:lineRule="auto"/>
    </w:pPr>
    <w:rPr>
      <w:rFonts w:ascii="Franklin Gothic Medium Cond" w:hAnsi="Franklin Gothic Medium Cond" w:cs="Franklin Gothic Medium Cond"/>
      <w:color w:val="000000"/>
      <w:sz w:val="76"/>
    </w:rPr>
  </w:style>
  <w:style w:type="paragraph" w:customStyle="1" w:styleId="Contenutotabella">
    <w:name w:val="Contenuto tabella"/>
    <w:basedOn w:val="Normale"/>
    <w:rsid w:val="003959CE"/>
    <w:pPr>
      <w:suppressLineNumbers/>
    </w:pPr>
  </w:style>
  <w:style w:type="paragraph" w:customStyle="1" w:styleId="Intestazionetabella">
    <w:name w:val="Intestazione tabella"/>
    <w:basedOn w:val="Contenutotabella"/>
    <w:rsid w:val="003959CE"/>
    <w:pPr>
      <w:jc w:val="center"/>
    </w:pPr>
    <w:rPr>
      <w:b/>
      <w:bCs/>
    </w:rPr>
  </w:style>
  <w:style w:type="character" w:styleId="Collegamentovisitato">
    <w:name w:val="FollowedHyperlink"/>
    <w:uiPriority w:val="99"/>
    <w:semiHidden/>
    <w:unhideWhenUsed/>
    <w:rsid w:val="001C59D1"/>
    <w:rPr>
      <w:color w:val="800080"/>
      <w:u w:val="single"/>
    </w:rPr>
  </w:style>
  <w:style w:type="character" w:customStyle="1" w:styleId="Titolo3Carattere">
    <w:name w:val="Titolo 3 Carattere"/>
    <w:basedOn w:val="Carpredefinitoparagrafo"/>
    <w:link w:val="Titolo3"/>
    <w:uiPriority w:val="9"/>
    <w:semiHidden/>
    <w:rsid w:val="00B97F28"/>
    <w:rPr>
      <w:rFonts w:ascii="Cambria" w:eastAsia="Times New Roman" w:hAnsi="Cambria" w:cs="Times New Roman"/>
      <w:b/>
      <w:bCs/>
      <w:sz w:val="26"/>
      <w:szCs w:val="26"/>
    </w:rPr>
  </w:style>
  <w:style w:type="paragraph" w:styleId="NormaleWeb">
    <w:name w:val="Normal (Web)"/>
    <w:basedOn w:val="Normale"/>
    <w:uiPriority w:val="99"/>
    <w:unhideWhenUsed/>
    <w:rsid w:val="00B97F28"/>
    <w:pPr>
      <w:spacing w:before="100" w:beforeAutospacing="1" w:after="100" w:afterAutospacing="1" w:line="240" w:lineRule="auto"/>
      <w:jc w:val="left"/>
    </w:pPr>
    <w:rPr>
      <w:rFonts w:ascii="Times New Roman" w:hAnsi="Times New Roman"/>
      <w:sz w:val="24"/>
      <w:szCs w:val="24"/>
    </w:rPr>
  </w:style>
  <w:style w:type="character" w:styleId="Enfasicorsivo">
    <w:name w:val="Emphasis"/>
    <w:basedOn w:val="Carpredefinitoparagrafo"/>
    <w:uiPriority w:val="20"/>
    <w:qFormat/>
    <w:rsid w:val="00B97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8560">
      <w:bodyDiv w:val="1"/>
      <w:marLeft w:val="0"/>
      <w:marRight w:val="0"/>
      <w:marTop w:val="0"/>
      <w:marBottom w:val="0"/>
      <w:divBdr>
        <w:top w:val="none" w:sz="0" w:space="0" w:color="auto"/>
        <w:left w:val="none" w:sz="0" w:space="0" w:color="auto"/>
        <w:bottom w:val="none" w:sz="0" w:space="0" w:color="auto"/>
        <w:right w:val="none" w:sz="0" w:space="0" w:color="auto"/>
      </w:divBdr>
    </w:div>
    <w:div w:id="18590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1722</CharactersWithSpaces>
  <SharedDoc>false</SharedDoc>
  <HLinks>
    <vt:vector size="18" baseType="variant">
      <vt:variant>
        <vt:i4>6750215</vt:i4>
      </vt:variant>
      <vt:variant>
        <vt:i4>6</vt:i4>
      </vt:variant>
      <vt:variant>
        <vt:i4>0</vt:i4>
      </vt:variant>
      <vt:variant>
        <vt:i4>5</vt:i4>
      </vt:variant>
      <vt:variant>
        <vt:lpwstr>https://www.turismo.politicheagricole.it/wp-content/uploads/2018/04/Atlante_Cimiteri_Storici_completo.pdf</vt:lpwstr>
      </vt:variant>
      <vt:variant>
        <vt:lpwstr/>
      </vt:variant>
      <vt:variant>
        <vt:i4>2293841</vt:i4>
      </vt:variant>
      <vt:variant>
        <vt:i4>3</vt:i4>
      </vt:variant>
      <vt:variant>
        <vt:i4>0</vt:i4>
      </vt:variant>
      <vt:variant>
        <vt:i4>5</vt:i4>
      </vt:variant>
      <vt:variant>
        <vt:lpwstr>https://drive.google.com/open?id=1lI1ycOh_iMZKg__POzkFsbYQFXVsbB8T</vt:lpwstr>
      </vt:variant>
      <vt:variant>
        <vt:lpwstr/>
      </vt:variant>
      <vt:variant>
        <vt:i4>6291531</vt:i4>
      </vt:variant>
      <vt:variant>
        <vt:i4>0</vt:i4>
      </vt:variant>
      <vt:variant>
        <vt:i4>0</vt:i4>
      </vt:variant>
      <vt:variant>
        <vt:i4>5</vt:i4>
      </vt:variant>
      <vt:variant>
        <vt:lpwstr>http://www.sefit.eu/dbsft/DEF2019_light_librettoWDEC_italia.pdf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santoro renata</dc:creator>
  <cp:lastModifiedBy>Rosalba Caruso</cp:lastModifiedBy>
  <cp:revision>3</cp:revision>
  <cp:lastPrinted>2021-01-25T15:46:00Z</cp:lastPrinted>
  <dcterms:created xsi:type="dcterms:W3CDTF">2023-01-26T13:18:00Z</dcterms:created>
  <dcterms:modified xsi:type="dcterms:W3CDTF">2023-01-26T17:28:00Z</dcterms:modified>
</cp:coreProperties>
</file>